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7D50C" w14:textId="77777777" w:rsidR="000D7943" w:rsidRDefault="000D7943" w:rsidP="000D7943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 xml:space="preserve">Администрация поселения Московский </w:t>
      </w:r>
    </w:p>
    <w:p w14:paraId="06C50780" w14:textId="77777777" w:rsidR="000D7943" w:rsidRDefault="000D7943" w:rsidP="000D7943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Отдел по гражданской обороне, чрезвычайным ситуациям</w:t>
      </w:r>
    </w:p>
    <w:p w14:paraId="4FBD80AE" w14:textId="77777777" w:rsidR="000D7943" w:rsidRDefault="000D7943" w:rsidP="000D7943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 xml:space="preserve"> и пожарной безопасности</w:t>
      </w:r>
    </w:p>
    <w:p w14:paraId="33FE827B" w14:textId="77777777" w:rsidR="000D7943" w:rsidRDefault="000D7943" w:rsidP="000D7943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108811, г. Москва, г. Московский, мкр.1, д.19а</w:t>
      </w:r>
    </w:p>
    <w:p w14:paraId="45E07868" w14:textId="77777777" w:rsidR="000D7943" w:rsidRDefault="000D7943" w:rsidP="000D7943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телефон: 8(495)841-81-47</w:t>
      </w:r>
    </w:p>
    <w:p w14:paraId="4F7811CF" w14:textId="77777777" w:rsidR="000D7943" w:rsidRPr="000D7943" w:rsidRDefault="000D7943" w:rsidP="000D7943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D79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D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gochs</w:t>
      </w:r>
      <w:proofErr w:type="spellEnd"/>
      <w:r w:rsidRPr="000D7943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0D794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moskovsky</w:t>
      </w:r>
      <w:proofErr w:type="spellEnd"/>
      <w:r w:rsidRPr="000D7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3EB973D2" w14:textId="5BE19090" w:rsidR="002336A8" w:rsidRPr="00F2739C" w:rsidRDefault="002336A8" w:rsidP="006717E6">
      <w:pPr>
        <w:spacing w:before="100" w:beforeAutospacing="1" w:after="24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36A8">
        <w:rPr>
          <w:rFonts w:ascii="Times New Roman" w:hAnsi="Times New Roman" w:cs="Times New Roman"/>
          <w:sz w:val="28"/>
          <w:szCs w:val="28"/>
        </w:rPr>
        <w:t>Требования пожарной безопасности, определяющие порядок поведения людей, порядок организации производства и (или) содержания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36A8">
        <w:rPr>
          <w:rFonts w:ascii="Times New Roman" w:hAnsi="Times New Roman" w:cs="Times New Roman"/>
          <w:sz w:val="28"/>
          <w:szCs w:val="28"/>
        </w:rPr>
        <w:t>, 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36A8">
        <w:rPr>
          <w:rFonts w:ascii="Times New Roman" w:hAnsi="Times New Roman" w:cs="Times New Roman"/>
          <w:sz w:val="28"/>
          <w:szCs w:val="28"/>
        </w:rPr>
        <w:t xml:space="preserve">, помещений </w:t>
      </w:r>
      <w:r w:rsidR="006717E6" w:rsidRPr="002336A8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безопасности.</w:t>
      </w:r>
      <w:r w:rsidR="006717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2F3E" w:rsidRPr="00F2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FB2F3E" w:rsidRPr="00F2739C">
        <w:rPr>
          <w:rFonts w:ascii="Times New Roman" w:hAnsi="Times New Roman" w:cs="Times New Roman"/>
          <w:b/>
          <w:i/>
          <w:iCs/>
          <w:sz w:val="28"/>
          <w:szCs w:val="28"/>
        </w:rPr>
        <w:t>гостиницы, мотели, общежития и другие здания, приспособленных для временного пребывания людей)</w:t>
      </w:r>
      <w:r w:rsidRPr="00F27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172B017" w14:textId="16C0A0DE" w:rsidR="00477712" w:rsidRPr="00477712" w:rsidRDefault="00477712" w:rsidP="00477712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7712">
        <w:rPr>
          <w:rFonts w:ascii="Times New Roman" w:hAnsi="Times New Roman" w:cs="Times New Roman"/>
          <w:sz w:val="28"/>
          <w:szCs w:val="28"/>
        </w:rPr>
        <w:t xml:space="preserve">Выдержки из Правил противопожарного режима в Российской Федерации.  ПП РФ от 16 сентября 2020 года N 1479.  </w:t>
      </w:r>
    </w:p>
    <w:p w14:paraId="4CE209E7" w14:textId="4F10487B" w:rsidR="002336A8" w:rsidRPr="00F2739C" w:rsidRDefault="002336A8" w:rsidP="000D7943">
      <w:pPr>
        <w:spacing w:before="100" w:beforeAutospacing="1" w:after="24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84. В гостиницах, мотелях, общежитиях и других зданиях, приспособленных для временного пребывания людей, лица, ответственные за обеспечение пожарной безопасности, обеспечивают ознакомление (под подпись) прибывающих физических лиц с мерами пожарной безопасности. В номерах и на этажах этих объектов защиты вывешиваются планы эвакуации на случай пожара.</w:t>
      </w:r>
    </w:p>
    <w:p w14:paraId="16A2BBC9" w14:textId="77777777" w:rsidR="002336A8" w:rsidRPr="00F2739C" w:rsidRDefault="002336A8" w:rsidP="000D7943">
      <w:pPr>
        <w:spacing w:before="100" w:beforeAutospacing="1" w:after="24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 защиты с пребыванием иностранных граждан речевые сообщения в системах оповещения о пожаре и управления эвакуацией людей, а также памятки о мерах пожарной безопасности выполняются на русском и английском языках.</w:t>
      </w:r>
    </w:p>
    <w:p w14:paraId="50662D28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отношении каждого здания, сооружения (за исключением жилых домов, садовых домов, хозяйственных построек, а также гаражей на садовых земельных участках, на земельных участках для индивидуального жилищного строительства и ведения личного подсобного хозяйства) руководителем органа государственной власти, органа местного самоуправления, организации независимо от того, кто является учредителем (далее - руководитель организации) или иным должностным лицом, уполномоченным руководителем организации, утверждается инструкция о мерах пожарной безопасности в соответствии с требованиями, установленных разделом ППР, с учетом специфики взрывопожароопасных и пожароопасных помещений в указанных зданиях, сооружениях.</w:t>
      </w:r>
    </w:p>
    <w:p w14:paraId="69C74BB6" w14:textId="77777777" w:rsidR="002336A8" w:rsidRPr="00F2739C" w:rsidRDefault="002336A8" w:rsidP="000D7943">
      <w:pPr>
        <w:pStyle w:val="formattext"/>
        <w:spacing w:after="240" w:afterAutospacing="0"/>
        <w:ind w:left="-567"/>
        <w:jc w:val="both"/>
        <w:rPr>
          <w:sz w:val="28"/>
          <w:szCs w:val="28"/>
        </w:rPr>
      </w:pPr>
      <w:r w:rsidRPr="00F2739C">
        <w:rPr>
          <w:sz w:val="28"/>
          <w:szCs w:val="28"/>
        </w:rPr>
        <w:t>3. Лица допускаются к работе на объекте защиты только после прохождения обучения мерам пожарной безопасности.</w:t>
      </w:r>
    </w:p>
    <w:p w14:paraId="1DB0767C" w14:textId="77777777" w:rsidR="002336A8" w:rsidRPr="00F2739C" w:rsidRDefault="002336A8" w:rsidP="000D7943">
      <w:pPr>
        <w:pStyle w:val="formattext"/>
        <w:ind w:left="-567"/>
        <w:jc w:val="both"/>
        <w:rPr>
          <w:sz w:val="28"/>
          <w:szCs w:val="28"/>
        </w:rPr>
      </w:pPr>
      <w:r w:rsidRPr="00F2739C">
        <w:rPr>
          <w:sz w:val="28"/>
          <w:szCs w:val="28"/>
        </w:rPr>
        <w:t>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образования.</w:t>
      </w:r>
    </w:p>
    <w:p w14:paraId="329D8C60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отношении здания или сооружения (кроме жилых домов), в которых могут одновременно находиться 50 и более человек (далее - объект защиты с массовым пребыванием людей),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пожаре, которые размещаются на видных местах.</w:t>
      </w:r>
    </w:p>
    <w:p w14:paraId="4B4734AE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 эксплуатации эвакуационных путей, эвакуационных и аварийных выходов запрещается:</w:t>
      </w:r>
    </w:p>
    <w:p w14:paraId="3107BEC8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устраивать на путях эвакуации пороги (за исключением порогов в дверных проемах), устанавливать раздвижные и подъемно-опускные двери и ворота без возможности вручную открыть их изнутри и заблокировать в открытом состоянии, вращающиеся двери и турникеты, а также другие устройства, препятствующие свободной эвакуации людей, при отсутствии иных (дублирующих) путей эвакуации либо при отсутствии технических </w:t>
      </w:r>
    </w:p>
    <w:p w14:paraId="05BCD3FA" w14:textId="7E164DA0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 позволяющих вручную открыть и заблокировать в открытом состоянии указанные устройства. Допускается в дополнение к ручному способу применение автоматического или дистанционного способа открывания и блокирования устройств;</w:t>
      </w:r>
    </w:p>
    <w:p w14:paraId="381CCC5A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на эвакуационных люках) различные изделия, оборудование, отходы, мусор и другие предметы, препятствующие безопасной эвакуации, а также блокировать двери эвакуационных выходов;</w:t>
      </w:r>
    </w:p>
    <w:p w14:paraId="43D86AD1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устраивать в тамбурах выходов из зданий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14:paraId="6086B0C3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14:paraId="4403C76D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Запоры (замки) на дверях эвакуационных выходов должны обеспечивать возможность их свободного открывания изнутри без ключа.</w:t>
      </w:r>
    </w:p>
    <w:p w14:paraId="103F0E9B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30. На объекте защиты с массовым пребыванием людей руководитель организации 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</w:p>
    <w:p w14:paraId="5E1FF985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защиты.</w:t>
      </w:r>
    </w:p>
    <w:p w14:paraId="76966ABE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изменять направление открывания дверей, за исключением дверей, открывание которых не нормируется или к которым предъявляются иные требования.</w:t>
      </w:r>
    </w:p>
    <w:p w14:paraId="3311335E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Запрещается закрывать и ухудшать видимость световых </w:t>
      </w:r>
      <w:proofErr w:type="spellStart"/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оповещателей</w:t>
      </w:r>
      <w:proofErr w:type="spellEnd"/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обозначающих эвакуационные выходы, и эвакуационных знаков пожарной безопасности.</w:t>
      </w:r>
    </w:p>
    <w:p w14:paraId="35EC6CE0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освещения.</w:t>
      </w:r>
    </w:p>
    <w:p w14:paraId="4D09BC50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Руководитель организации обеспечивает наличие знаков пожарной безопасности, обозначающих в том числе пути эвакуации и эвакуационные выходы, места размещения аварийно-спасательных устройств и снаряжения, стоянки мобильных средств пожаротушения.</w:t>
      </w:r>
    </w:p>
    <w:p w14:paraId="6FBFE15D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Запрещается:</w:t>
      </w:r>
    </w:p>
    <w:p w14:paraId="2F35ADE3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эксплуатировать электропровода и кабели с видимыми нарушениями изоляции и со следами термического воздействия;</w:t>
      </w:r>
    </w:p>
    <w:p w14:paraId="395CB61B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пользоваться розетками, рубильниками, другими </w:t>
      </w:r>
      <w:proofErr w:type="spellStart"/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электроустановочными</w:t>
      </w:r>
      <w:proofErr w:type="spellEnd"/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 с повреждениями;</w:t>
      </w:r>
    </w:p>
    <w:p w14:paraId="34C2FF14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эксплуатировать светильники со снятыми колпаками (</w:t>
      </w:r>
      <w:proofErr w:type="spellStart"/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рассеивателями</w:t>
      </w:r>
      <w:proofErr w:type="spellEnd"/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предусмотренными конструкцией, а также обертывать электролампы и светильники (с лампами накаливания) бумагой, тканью и другими горючими материалами;</w:t>
      </w:r>
    </w:p>
    <w:p w14:paraId="37C070DE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конструкцией;</w:t>
      </w:r>
    </w:p>
    <w:p w14:paraId="6CB6BCE0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использовать нестандартные (самодельные) электрические электронагревательные приборы и удлинители для питания электроприборов, а также использовать некалиброванные плавкие вставки или другие самодельные аппараты защиты от перегрузки и короткого замыкания;</w:t>
      </w:r>
    </w:p>
    <w:p w14:paraId="3978E179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е) размещать (складировать) в </w:t>
      </w:r>
      <w:proofErr w:type="spellStart"/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электрощитовых</w:t>
      </w:r>
      <w:proofErr w:type="spellEnd"/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ближе 1 метра от электрощитов, электродвигателей и пусковой аппаратуры горючие, легковоспламеняющиеся вещества и материалы;</w:t>
      </w:r>
    </w:p>
    <w:p w14:paraId="6D6EC1C9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при проведении аварийных и других строительно-монтажных и реставрационных работ, а также при включении </w:t>
      </w:r>
      <w:proofErr w:type="spellStart"/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электроподогрева</w:t>
      </w:r>
      <w:proofErr w:type="spellEnd"/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14:paraId="4D0D2C43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0D67E414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712D5698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50. Руководитель организации обеспечивает укомплектованность пожарных кранов внутреннего противопожарного водопровода исправными пожарными рукавами, ручными пожарными стволами и пожарными запорными клапанами, организует перекатку пожарных рукавов (не реже 1 раза в год), а также надлежащее состояние водокольцевых катушек с внесением информации в журнал эксплуатации систем противопожарной защиты.</w:t>
      </w:r>
    </w:p>
    <w:p w14:paraId="735FFBE7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шкафах, имеющих элементы их фиксации в закрытом положении.</w:t>
      </w:r>
    </w:p>
    <w:p w14:paraId="444FC255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градусов.</w:t>
      </w:r>
    </w:p>
    <w:p w14:paraId="2D0A36AA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54. Руководитель организации организует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средств. Работы осуществляются с учетом инструкции изготовителя на технические средства, функционирующие в составе систем противопожарной защиты.</w:t>
      </w:r>
    </w:p>
    <w:p w14:paraId="7BDFDB6A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систем, утверждаемый руководителем организации. Регламент технического обслуживания систем противопожарной </w:t>
      </w: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защиты составляется в том числе с учетом требований технической документации изготовителя технических средств, функционирующих в составе систем.</w:t>
      </w:r>
    </w:p>
    <w:p w14:paraId="55F17289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защиты хранятся техническая документация на системы противопожарной защиты, в том числе технические средства, функционирующие в составе указанных систем, и результаты пусконаладочных испытаний указанных систем.</w:t>
      </w:r>
    </w:p>
    <w:p w14:paraId="2AC3C385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эксплуатации средств обеспечения пожарной безопасности и пожаротушения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порядке.</w:t>
      </w:r>
    </w:p>
    <w:p w14:paraId="33307F50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работах, проводимых со средствами обеспечения пожарной безопасности и пожаротушения, вносится в журнал эксплуатации систем противопожарной защиты.</w:t>
      </w:r>
    </w:p>
    <w:p w14:paraId="6690EA2A" w14:textId="77777777" w:rsidR="002336A8" w:rsidRPr="00F2739C" w:rsidRDefault="002336A8" w:rsidP="000D7943">
      <w:pPr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Федерации.</w:t>
      </w:r>
    </w:p>
    <w:p w14:paraId="18E58F94" w14:textId="37E9E18B" w:rsidR="006717E6" w:rsidRPr="00F2739C" w:rsidRDefault="006717E6" w:rsidP="000D7943">
      <w:pPr>
        <w:pStyle w:val="formattext"/>
        <w:spacing w:after="240" w:afterAutospacing="0"/>
        <w:ind w:left="-567"/>
        <w:jc w:val="both"/>
        <w:rPr>
          <w:sz w:val="28"/>
          <w:szCs w:val="28"/>
        </w:rPr>
      </w:pPr>
      <w:r w:rsidRPr="00F2739C">
        <w:rPr>
          <w:sz w:val="28"/>
          <w:szCs w:val="28"/>
        </w:rPr>
        <w:t>9. Запрещается стоянка автотранспорта на крышках колодцев пожарных гидрантов, в местах вывода на фасады зданий, сооружений патрубков для подключения мобильной пожарной техники, а также в пределах разворотных площадок и на разметке площадок для установки пожарной, специальной и аварийно-спасательной техники, на пожарных пирсах.</w:t>
      </w:r>
    </w:p>
    <w:p w14:paraId="7AEAB4F5" w14:textId="77777777" w:rsidR="00477712" w:rsidRPr="00F2739C" w:rsidRDefault="00477712" w:rsidP="000D7943">
      <w:pPr>
        <w:pStyle w:val="formattext"/>
        <w:spacing w:after="240" w:afterAutospacing="0"/>
        <w:ind w:left="-567"/>
        <w:jc w:val="both"/>
        <w:rPr>
          <w:sz w:val="28"/>
          <w:szCs w:val="28"/>
        </w:rPr>
      </w:pPr>
      <w:r w:rsidRPr="00F2739C">
        <w:rPr>
          <w:sz w:val="28"/>
          <w:szCs w:val="28"/>
        </w:rPr>
        <w:t xml:space="preserve">48. Руководитель организации извещает подразделение пожарной охраны при отключении участков водопроводной сети и (или) пожарных </w:t>
      </w:r>
      <w:r w:rsidRPr="00F2739C">
        <w:rPr>
          <w:rStyle w:val="searchresult"/>
          <w:sz w:val="28"/>
          <w:szCs w:val="28"/>
        </w:rPr>
        <w:t>гидрант</w:t>
      </w:r>
      <w:r w:rsidRPr="00F2739C">
        <w:rPr>
          <w:sz w:val="28"/>
          <w:szCs w:val="28"/>
        </w:rPr>
        <w:t>ов, находящихся на территории организации, а также в случае уменьшения давления в водопроводной сети ниже требуемого.</w:t>
      </w:r>
    </w:p>
    <w:p w14:paraId="192D2686" w14:textId="77777777" w:rsidR="00477712" w:rsidRPr="00F2739C" w:rsidRDefault="00477712" w:rsidP="000D7943">
      <w:pPr>
        <w:pStyle w:val="formattext"/>
        <w:ind w:left="-567"/>
        <w:jc w:val="both"/>
        <w:rPr>
          <w:sz w:val="28"/>
          <w:szCs w:val="28"/>
        </w:rPr>
      </w:pPr>
      <w:r w:rsidRPr="00F2739C">
        <w:rPr>
          <w:sz w:val="28"/>
          <w:szCs w:val="28"/>
        </w:rPr>
        <w:t>Руководитель организации обеспечивает исправность, своевременное обслуживание и ремонт наружных водопроводов противопожарного водоснабжения, находящихся на территории организации, и внутренних водопроводов противопожарного водоснабжения и организует проведение их проверок в части водоотдачи не реже 2 раз в год (весной и осенью) с внесением информации в журнал эксплуатации систем противопожарной защиты.</w:t>
      </w:r>
    </w:p>
    <w:p w14:paraId="19F7C66B" w14:textId="4B1C5494" w:rsidR="006717E6" w:rsidRPr="00F2739C" w:rsidRDefault="006717E6" w:rsidP="000D7943">
      <w:pPr>
        <w:pStyle w:val="formattext"/>
        <w:spacing w:after="240" w:afterAutospacing="0"/>
        <w:ind w:left="-567"/>
        <w:jc w:val="both"/>
        <w:rPr>
          <w:sz w:val="28"/>
          <w:szCs w:val="28"/>
        </w:rPr>
      </w:pPr>
      <w:r w:rsidRPr="00F2739C">
        <w:rPr>
          <w:sz w:val="28"/>
          <w:szCs w:val="28"/>
        </w:rPr>
        <w:t xml:space="preserve">60. Руководитель организации обеспечивает объект защиты первичными средствами пожаротушения (огнетушителями) по нормам согласно </w:t>
      </w:r>
      <w:hyperlink r:id="rId4" w:anchor="A880NC" w:history="1">
        <w:r w:rsidRPr="00F2739C">
          <w:rPr>
            <w:rStyle w:val="a3"/>
            <w:sz w:val="28"/>
            <w:szCs w:val="28"/>
          </w:rPr>
          <w:t xml:space="preserve">разделу XIX </w:t>
        </w:r>
        <w:proofErr w:type="gramStart"/>
        <w:r w:rsidRPr="00F2739C">
          <w:rPr>
            <w:rStyle w:val="a3"/>
            <w:sz w:val="28"/>
            <w:szCs w:val="28"/>
          </w:rPr>
          <w:t xml:space="preserve">ППР </w:t>
        </w:r>
      </w:hyperlink>
      <w:r w:rsidRPr="00F2739C">
        <w:rPr>
          <w:sz w:val="28"/>
          <w:szCs w:val="28"/>
        </w:rPr>
        <w:t>,</w:t>
      </w:r>
      <w:proofErr w:type="gramEnd"/>
      <w:r w:rsidRPr="00F2739C">
        <w:rPr>
          <w:sz w:val="28"/>
          <w:szCs w:val="28"/>
        </w:rPr>
        <w:t xml:space="preserve"> а также обеспечивает соблюдение сроков их перезарядки, </w:t>
      </w:r>
      <w:bookmarkStart w:id="0" w:name="_GoBack"/>
      <w:bookmarkEnd w:id="0"/>
      <w:r w:rsidRPr="00F2739C">
        <w:rPr>
          <w:sz w:val="28"/>
          <w:szCs w:val="28"/>
        </w:rPr>
        <w:lastRenderedPageBreak/>
        <w:t>освидетельствования и своевременной замены, указанных в паспорте огнетушителя.</w:t>
      </w:r>
    </w:p>
    <w:p w14:paraId="5183BF53" w14:textId="77777777" w:rsidR="006717E6" w:rsidRPr="00F2739C" w:rsidRDefault="006717E6" w:rsidP="000D7943">
      <w:pPr>
        <w:pStyle w:val="formattext"/>
        <w:ind w:left="-567"/>
        <w:jc w:val="both"/>
        <w:rPr>
          <w:sz w:val="28"/>
          <w:szCs w:val="28"/>
        </w:rPr>
      </w:pPr>
      <w:r w:rsidRPr="00F2739C">
        <w:rPr>
          <w:sz w:val="28"/>
          <w:szCs w:val="28"/>
        </w:rPr>
        <w:t>Учет наличия, периодичности осмотра и сроков перезарядки огнетушителей ведется в журнале эксплуатации систем противопожарной защиты.</w:t>
      </w:r>
    </w:p>
    <w:p w14:paraId="66BE7134" w14:textId="77777777" w:rsidR="002336A8" w:rsidRPr="006717E6" w:rsidRDefault="002336A8" w:rsidP="000D79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C7BBC" w14:textId="77777777" w:rsidR="000D7943" w:rsidRPr="004C772D" w:rsidRDefault="000D7943" w:rsidP="000D79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C77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чрезвычайных ситуациях звоните с мобильного телефона:</w:t>
      </w:r>
    </w:p>
    <w:p w14:paraId="64239FB5" w14:textId="77777777" w:rsidR="000D7943" w:rsidRPr="004C772D" w:rsidRDefault="000D7943" w:rsidP="000D794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C77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«101» или «112».</w:t>
      </w:r>
    </w:p>
    <w:p w14:paraId="42DF02A2" w14:textId="77777777" w:rsidR="002336A8" w:rsidRPr="006717E6" w:rsidRDefault="002336A8" w:rsidP="00671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F2987" w14:textId="77777777" w:rsidR="00CE4E75" w:rsidRPr="006717E6" w:rsidRDefault="000D7943" w:rsidP="006717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4E75" w:rsidRPr="0067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AB"/>
    <w:rsid w:val="000B492C"/>
    <w:rsid w:val="000D7943"/>
    <w:rsid w:val="002336A8"/>
    <w:rsid w:val="00387BAB"/>
    <w:rsid w:val="00477712"/>
    <w:rsid w:val="006717E6"/>
    <w:rsid w:val="00843255"/>
    <w:rsid w:val="008619FA"/>
    <w:rsid w:val="008826E2"/>
    <w:rsid w:val="00A239A6"/>
    <w:rsid w:val="00B36515"/>
    <w:rsid w:val="00CC3714"/>
    <w:rsid w:val="00D07833"/>
    <w:rsid w:val="00E54AF3"/>
    <w:rsid w:val="00F2739C"/>
    <w:rsid w:val="00F63852"/>
    <w:rsid w:val="00FB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97FA"/>
  <w15:chartTrackingRefBased/>
  <w15:docId w15:val="{4968F3E2-A066-4C60-B31D-EF4BDEA6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3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17E6"/>
    <w:rPr>
      <w:color w:val="0000FF"/>
      <w:u w:val="single"/>
    </w:rPr>
  </w:style>
  <w:style w:type="character" w:customStyle="1" w:styleId="searchresult">
    <w:name w:val="search_result"/>
    <w:basedOn w:val="a0"/>
    <w:rsid w:val="0047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83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dcterms:created xsi:type="dcterms:W3CDTF">2022-08-11T12:44:00Z</dcterms:created>
  <dcterms:modified xsi:type="dcterms:W3CDTF">2022-08-12T07:25:00Z</dcterms:modified>
</cp:coreProperties>
</file>