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B0" w:rsidRDefault="009766B0" w:rsidP="0097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66B0">
        <w:rPr>
          <w:rFonts w:ascii="Times New Roman" w:hAnsi="Times New Roman" w:cs="Times New Roman"/>
          <w:b/>
          <w:sz w:val="28"/>
          <w:szCs w:val="28"/>
        </w:rPr>
        <w:t>Правила перевозки групп детей автобусами</w:t>
      </w:r>
    </w:p>
    <w:p w:rsidR="009766B0" w:rsidRPr="009766B0" w:rsidRDefault="009766B0" w:rsidP="0097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B0" w:rsidRPr="001A3AC0" w:rsidRDefault="009766B0" w:rsidP="0097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3AC0">
        <w:rPr>
          <w:rFonts w:ascii="Times New Roman" w:hAnsi="Times New Roman" w:cs="Times New Roman"/>
          <w:sz w:val="28"/>
          <w:szCs w:val="28"/>
        </w:rPr>
        <w:t xml:space="preserve">Госавтоинспекция города Москвы информирует, что </w:t>
      </w:r>
      <w:proofErr w:type="spellStart"/>
      <w:r w:rsidRPr="001A3AC0">
        <w:rPr>
          <w:rFonts w:ascii="Times New Roman" w:hAnsi="Times New Roman" w:cs="Times New Roman"/>
          <w:sz w:val="28"/>
          <w:szCs w:val="28"/>
        </w:rPr>
        <w:t>организо</w:t>
      </w:r>
      <w:r>
        <w:rPr>
          <w:rFonts w:ascii="Times New Roman" w:hAnsi="Times New Roman" w:cs="Times New Roman"/>
          <w:sz w:val="28"/>
          <w:szCs w:val="28"/>
        </w:rPr>
        <w:t>ваван</w:t>
      </w:r>
      <w:r w:rsidRPr="001A3AC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A3AC0">
        <w:rPr>
          <w:rFonts w:ascii="Times New Roman" w:hAnsi="Times New Roman" w:cs="Times New Roman"/>
          <w:sz w:val="28"/>
          <w:szCs w:val="28"/>
        </w:rPr>
        <w:t xml:space="preserve"> перевозки групп детей необходимо осуществлять в соответствии с правилами, утвержденными Постановлением Правительства Российской Федерации от 17 декабря 2013 года № 1177 «Об утверждении Правил организованной перевозки группы детей автобусами», с изменениями и дополнениями от 23 июня 2014 года.</w:t>
      </w:r>
    </w:p>
    <w:p w:rsidR="009766B0" w:rsidRPr="001A3AC0" w:rsidRDefault="009766B0" w:rsidP="0097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3AC0">
        <w:rPr>
          <w:rFonts w:ascii="Times New Roman" w:hAnsi="Times New Roman" w:cs="Times New Roman"/>
          <w:sz w:val="28"/>
          <w:szCs w:val="28"/>
        </w:rPr>
        <w:t xml:space="preserve">Вместе с тем, с 1 июля 2015 года вступил в силу пункт 3 указанных Правил, в соответствии с которым для осуществления организованной перевозки группы детей необходимо использовать автобусы, соответствующие по назначению и конструкции техническим требованиям к перевозкам пассажиров и в установленном порядке, допущенные к участию в дорожном движении и оснащенные </w:t>
      </w:r>
      <w:proofErr w:type="spellStart"/>
      <w:r w:rsidRPr="001A3AC0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 w:rsidRPr="001A3AC0">
        <w:rPr>
          <w:rFonts w:ascii="Times New Roman" w:hAnsi="Times New Roman" w:cs="Times New Roman"/>
          <w:sz w:val="28"/>
          <w:szCs w:val="28"/>
        </w:rPr>
        <w:t>, а также аппаратурой спутниковой навигации ГЛОНАС или ГЛОНАС/</w:t>
      </w:r>
      <w:r w:rsidRPr="001A3AC0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1A3AC0">
        <w:rPr>
          <w:rFonts w:ascii="Times New Roman" w:hAnsi="Times New Roman" w:cs="Times New Roman"/>
          <w:sz w:val="28"/>
          <w:szCs w:val="28"/>
        </w:rPr>
        <w:t>.</w:t>
      </w:r>
    </w:p>
    <w:p w:rsidR="009766B0" w:rsidRPr="001A3AC0" w:rsidRDefault="009766B0" w:rsidP="0097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3AC0">
        <w:rPr>
          <w:rFonts w:ascii="Times New Roman" w:hAnsi="Times New Roman" w:cs="Times New Roman"/>
          <w:sz w:val="28"/>
          <w:szCs w:val="28"/>
        </w:rPr>
        <w:t>Также, с 12 мая 2016 года вступил в силу Федеральный закон Российской Федерации от 1 мая 2016 года № 138-ФЗ «О внесении изменений в Кодекс Российской Федерации об административных правонарушениях», которым расширен перечень лиц, в отношении которых может применяться административная ответственность за нарушение правил перевозки детей.</w:t>
      </w:r>
    </w:p>
    <w:p w:rsidR="009766B0" w:rsidRDefault="009766B0" w:rsidP="0097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3AC0">
        <w:rPr>
          <w:rFonts w:ascii="Times New Roman" w:hAnsi="Times New Roman" w:cs="Times New Roman"/>
          <w:sz w:val="28"/>
          <w:szCs w:val="28"/>
        </w:rPr>
        <w:t>Так, в соответствии с положением части 3 статьи 12.23 КоАП РФ за нарушение требований к перевозке детей, установленных Правилами дорожного движения, введена ответственность для должностных лиц (в размере двадцати пяти тысяч рублей) и юридических лиц (</w:t>
      </w:r>
      <w:r>
        <w:rPr>
          <w:rFonts w:ascii="Times New Roman" w:hAnsi="Times New Roman" w:cs="Times New Roman"/>
          <w:sz w:val="28"/>
          <w:szCs w:val="28"/>
        </w:rPr>
        <w:t>в размере ста тысяч рублей</w:t>
      </w:r>
      <w:r w:rsidRPr="001A3A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6B0" w:rsidRDefault="009766B0" w:rsidP="0097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статья 12.23 КоАП РФ дополнена частями 4-6, предусматривающими административную ответственность </w:t>
      </w:r>
      <w:r w:rsidRPr="001A3AC0">
        <w:rPr>
          <w:rFonts w:ascii="Times New Roman" w:hAnsi="Times New Roman" w:cs="Times New Roman"/>
          <w:sz w:val="28"/>
          <w:szCs w:val="28"/>
        </w:rPr>
        <w:t>водителей, должностных лиц, юридических лиц и индивидуальных предпринимателей, за перевозку организованной группы детей автобусами с нарушением требований Правил.</w:t>
      </w:r>
    </w:p>
    <w:p w:rsidR="009766B0" w:rsidRDefault="009766B0" w:rsidP="0097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безопасности детей при организованных перевозках ГУОБДД МВД России разработаны и размещены на официальном сайте Госавтоинспекции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3AC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gibdd</w:t>
      </w:r>
      <w:proofErr w:type="spellEnd"/>
      <w:r w:rsidRPr="001A3A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разделе «Организациям» - «Пассажирские перевозки», следующие материалы: «Схема надзора за перевозками групп детей», «Памятка организаторам перевозки групп детей».</w:t>
      </w:r>
    </w:p>
    <w:p w:rsidR="00087BE3" w:rsidRDefault="00087BE3"/>
    <w:p w:rsidR="009766B0" w:rsidRPr="009766B0" w:rsidRDefault="009766B0">
      <w:pPr>
        <w:rPr>
          <w:rFonts w:ascii="Times New Roman" w:hAnsi="Times New Roman" w:cs="Times New Roman"/>
          <w:b/>
          <w:sz w:val="28"/>
          <w:szCs w:val="28"/>
        </w:rPr>
      </w:pPr>
      <w:r w:rsidRPr="009766B0">
        <w:rPr>
          <w:rFonts w:ascii="Times New Roman" w:hAnsi="Times New Roman" w:cs="Times New Roman"/>
          <w:b/>
          <w:sz w:val="28"/>
          <w:szCs w:val="28"/>
        </w:rPr>
        <w:t>ОБ ДПС ГИБДД УВД по ТиНАО</w:t>
      </w:r>
    </w:p>
    <w:sectPr w:rsidR="009766B0" w:rsidRPr="0097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44"/>
    <w:rsid w:val="00087BE3"/>
    <w:rsid w:val="009766B0"/>
    <w:rsid w:val="00C57D8D"/>
    <w:rsid w:val="00E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63091-DDE2-4D16-A4DF-860060A6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Виктор</cp:lastModifiedBy>
  <cp:revision>2</cp:revision>
  <dcterms:created xsi:type="dcterms:W3CDTF">2016-06-20T13:09:00Z</dcterms:created>
  <dcterms:modified xsi:type="dcterms:W3CDTF">2016-06-20T13:09:00Z</dcterms:modified>
</cp:coreProperties>
</file>