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1A" w:rsidRDefault="006F4A1A" w:rsidP="006F4A1A">
      <w:pPr>
        <w:jc w:val="center"/>
        <w:rPr>
          <w:rFonts w:ascii="Times New Roman" w:hAnsi="Times New Roman" w:cs="Times New Roman"/>
          <w:b/>
          <w:sz w:val="32"/>
          <w:szCs w:val="32"/>
        </w:rPr>
      </w:pPr>
      <w:r w:rsidRPr="006F4A1A">
        <w:rPr>
          <w:rFonts w:ascii="Times New Roman" w:hAnsi="Times New Roman" w:cs="Times New Roman"/>
          <w:b/>
          <w:sz w:val="32"/>
          <w:szCs w:val="32"/>
        </w:rPr>
        <w:t>Памятка о порядке действий при обнаружении подозрительного предмета, который может оказаться взрывным устройством</w:t>
      </w:r>
    </w:p>
    <w:p w:rsidR="006F4A1A" w:rsidRPr="006F4A1A" w:rsidRDefault="006F4A1A" w:rsidP="006F4A1A">
      <w:pPr>
        <w:jc w:val="center"/>
        <w:rPr>
          <w:rFonts w:ascii="Times New Roman" w:hAnsi="Times New Roman" w:cs="Times New Roman"/>
          <w:b/>
          <w:sz w:val="32"/>
          <w:szCs w:val="32"/>
        </w:rPr>
      </w:pP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Порядок действий при обнаружении подозрительного предмета: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Категорически запрещается трогать, вскрывать, передвигать или предпринимать какие-либо иные действия с обнаруженным предметом.</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 рекомендуется использовать мобильные телефоны и другие средства радиосвязи вблизи такого предмета.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Необходимо немедленно сообщить об обнаружении подозрительного предмета в полицию или иные компетентные органы.</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В общественном транспорте: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вы обнаружили забытую или бесхозную вещь в общественном транспорте: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1. Опросите людей, находящихся рядом. Постарайтесь установить, чья она и кто ее мог оставить.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2. Если её хозяин не установлен, немедленно сообщите о находке водителю.</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В подъезде жилого дома: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вы обнаружили неизвестный предмет в подъезде своего дома: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1. Спросите у соседей. Возможно, он принадлежит им.</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2. Если владелец предмета не установлен – немедленно сообщите о находке в компетентные органы.</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В учреждении: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вы обнаружили неизвестный предмет в учреждении, организации: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1. Немедленно сообщите о находке администрации или охране учреждения.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2. Зафиксируйте время и место обнаружения неизвестного предмета.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3. Предпримите меры к тому, чтобы люди отошли как можно дальше от подозрительного предмета и опасной зоны.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lastRenderedPageBreak/>
        <w:t>5. Не паникуйте. О возможной угрозе взрыва сообщите только тем, кому необходимо знать о случившемся.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Признаки взрывного устройства: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Присутствие проводов, небольших антенн, изоленты, шпагата, веревки, скотча в пакете, либо торчащие из пакета.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Шум из обнаруженных подозрительных предметов (пакетов, сумок и др.). Это может быть тиканье часов, щелчки и т.п.</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Наличие на найденном подозрительном предмете элементов питания (батареек).</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Растяжки из проволоки, веревок, шпагата, лески;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Необычное размещение предмета;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Наличие предмета, несвойственного для данной местности;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Специфический запах, несвойственный для данной местности.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 </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Терроризм: как не стать жертвой</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Pr>
          <w:rFonts w:ascii="Times New Roman" w:hAnsi="Times New Roman" w:cs="Times New Roman"/>
          <w:sz w:val="28"/>
          <w:szCs w:val="28"/>
        </w:rPr>
        <w:t>ческой борьбе смертников призва</w:t>
      </w:r>
      <w:r w:rsidRPr="006F4A1A">
        <w:rPr>
          <w:rFonts w:ascii="Times New Roman" w:hAnsi="Times New Roman" w:cs="Times New Roman"/>
          <w:sz w:val="28"/>
          <w:szCs w:val="28"/>
        </w:rPr>
        <w:t>но нанести не только максимальный ущерб с большим количеством жертв, но и создать атмосферу паники, посеять</w:t>
      </w:r>
      <w:r>
        <w:rPr>
          <w:rFonts w:ascii="Times New Roman" w:hAnsi="Times New Roman" w:cs="Times New Roman"/>
          <w:sz w:val="28"/>
          <w:szCs w:val="28"/>
        </w:rPr>
        <w:t xml:space="preserve"> неуверенность в способности го</w:t>
      </w:r>
      <w:r w:rsidRPr="006F4A1A">
        <w:rPr>
          <w:rFonts w:ascii="Times New Roman" w:hAnsi="Times New Roman" w:cs="Times New Roman"/>
          <w:sz w:val="28"/>
          <w:szCs w:val="28"/>
        </w:rPr>
        <w:t>сударства обеспечить безопасность своих граждан. Способы проведения террористических актов носят крайне</w:t>
      </w:r>
      <w:r>
        <w:rPr>
          <w:rFonts w:ascii="Times New Roman" w:hAnsi="Times New Roman" w:cs="Times New Roman"/>
          <w:sz w:val="28"/>
          <w:szCs w:val="28"/>
        </w:rPr>
        <w:t xml:space="preserve"> жестокий характер, они соверша</w:t>
      </w:r>
      <w:r w:rsidRPr="006F4A1A">
        <w:rPr>
          <w:rFonts w:ascii="Times New Roman" w:hAnsi="Times New Roman" w:cs="Times New Roman"/>
          <w:sz w:val="28"/>
          <w:szCs w:val="28"/>
        </w:rPr>
        <w:t>ются в местах массового скопления людей с применением закрепленных на теле взрывных устройств и начиненных взрывчаткой автомашин.</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w:t>
      </w:r>
      <w:r>
        <w:rPr>
          <w:rFonts w:ascii="Times New Roman" w:hAnsi="Times New Roman" w:cs="Times New Roman"/>
          <w:sz w:val="28"/>
          <w:szCs w:val="28"/>
        </w:rPr>
        <w:t>ников-исполнителей террористи</w:t>
      </w:r>
      <w:r w:rsidRPr="006F4A1A">
        <w:rPr>
          <w:rFonts w:ascii="Times New Roman" w:hAnsi="Times New Roman" w:cs="Times New Roman"/>
          <w:sz w:val="28"/>
          <w:szCs w:val="28"/>
        </w:rPr>
        <w:t>ческих актов их организаторами используются, как правило, женщины.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При совершении теракта смертницы одеваются в одежду, характерную для данной местности. Тем не менее, в </w:t>
      </w:r>
      <w:r>
        <w:rPr>
          <w:rFonts w:ascii="Times New Roman" w:hAnsi="Times New Roman" w:cs="Times New Roman"/>
          <w:sz w:val="28"/>
          <w:szCs w:val="28"/>
        </w:rPr>
        <w:t>их одежде, поведении присутству</w:t>
      </w:r>
      <w:r w:rsidRPr="006F4A1A">
        <w:rPr>
          <w:rFonts w:ascii="Times New Roman" w:hAnsi="Times New Roman" w:cs="Times New Roman"/>
          <w:sz w:val="28"/>
          <w:szCs w:val="28"/>
        </w:rPr>
        <w:t>ет ряд характерных признаков.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lastRenderedPageBreak/>
        <w:t>Женщины имеют головной убор, пр</w:t>
      </w:r>
      <w:r>
        <w:rPr>
          <w:rFonts w:ascii="Times New Roman" w:hAnsi="Times New Roman" w:cs="Times New Roman"/>
          <w:sz w:val="28"/>
          <w:szCs w:val="28"/>
        </w:rPr>
        <w:t>и этом возможен не только тради</w:t>
      </w:r>
      <w:r w:rsidRPr="006F4A1A">
        <w:rPr>
          <w:rFonts w:ascii="Times New Roman" w:hAnsi="Times New Roman" w:cs="Times New Roman"/>
          <w:sz w:val="28"/>
          <w:szCs w:val="28"/>
        </w:rPr>
        <w:t xml:space="preserve">ционный глухой платок, но и легкие газовые косынки, бейсболки. В </w:t>
      </w:r>
      <w:r>
        <w:rPr>
          <w:rFonts w:ascii="Times New Roman" w:hAnsi="Times New Roman" w:cs="Times New Roman"/>
          <w:sz w:val="28"/>
          <w:szCs w:val="28"/>
        </w:rPr>
        <w:t>лет</w:t>
      </w:r>
      <w:r w:rsidRPr="006F4A1A">
        <w:rPr>
          <w:rFonts w:ascii="Times New Roman" w:hAnsi="Times New Roman" w:cs="Times New Roman"/>
          <w:sz w:val="28"/>
          <w:szCs w:val="28"/>
        </w:rPr>
        <w:t>нее время одежда террористки-смертни</w:t>
      </w:r>
      <w:r>
        <w:rPr>
          <w:rFonts w:ascii="Times New Roman" w:hAnsi="Times New Roman" w:cs="Times New Roman"/>
          <w:sz w:val="28"/>
          <w:szCs w:val="28"/>
        </w:rPr>
        <w:t>цы не соответствует погоде: про</w:t>
      </w:r>
      <w:r w:rsidRPr="006F4A1A">
        <w:rPr>
          <w:rFonts w:ascii="Times New Roman" w:hAnsi="Times New Roman" w:cs="Times New Roman"/>
          <w:sz w:val="28"/>
          <w:szCs w:val="28"/>
        </w:rPr>
        <w:t>сторная, предназначенная для сокрытия на теле взрывного устройства.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Характерными признаками террористов-смертников являются: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неадекватное поведение;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неестественная бледность;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некоторая заторможенность реакций и движений, вызванные возможной передозировкой транквилизаторов или наркотических веществ;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 желание уклониться от камер видеонаблюдения (попытка опустить голову, отвернуться, прикрыть лицо рукой или платком, спрятаться за </w:t>
      </w:r>
      <w:proofErr w:type="spellStart"/>
      <w:r w:rsidRPr="006F4A1A">
        <w:rPr>
          <w:rFonts w:ascii="Times New Roman" w:hAnsi="Times New Roman" w:cs="Times New Roman"/>
          <w:sz w:val="28"/>
          <w:szCs w:val="28"/>
        </w:rPr>
        <w:t>бо¬лее</w:t>
      </w:r>
      <w:proofErr w:type="spellEnd"/>
      <w:r w:rsidRPr="006F4A1A">
        <w:rPr>
          <w:rFonts w:ascii="Times New Roman" w:hAnsi="Times New Roman" w:cs="Times New Roman"/>
          <w:sz w:val="28"/>
          <w:szCs w:val="28"/>
        </w:rPr>
        <w:t xml:space="preserve"> высокого человека).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6F4A1A">
        <w:rPr>
          <w:rFonts w:ascii="Times New Roman" w:hAnsi="Times New Roman" w:cs="Times New Roman"/>
          <w:sz w:val="28"/>
          <w:szCs w:val="28"/>
        </w:rPr>
        <w:t>террори¬сты</w:t>
      </w:r>
      <w:proofErr w:type="spellEnd"/>
      <w:r w:rsidRPr="006F4A1A">
        <w:rPr>
          <w:rFonts w:ascii="Times New Roman" w:hAnsi="Times New Roman" w:cs="Times New Roman"/>
          <w:sz w:val="28"/>
          <w:szCs w:val="28"/>
        </w:rPr>
        <w:t xml:space="preserve">, как правило, не являются жителями столицы, их характерными </w:t>
      </w:r>
      <w:proofErr w:type="spellStart"/>
      <w:r w:rsidRPr="006F4A1A">
        <w:rPr>
          <w:rFonts w:ascii="Times New Roman" w:hAnsi="Times New Roman" w:cs="Times New Roman"/>
          <w:sz w:val="28"/>
          <w:szCs w:val="28"/>
        </w:rPr>
        <w:t>при¬знаками</w:t>
      </w:r>
      <w:proofErr w:type="spellEnd"/>
      <w:r w:rsidRPr="006F4A1A">
        <w:rPr>
          <w:rFonts w:ascii="Times New Roman" w:hAnsi="Times New Roman" w:cs="Times New Roman"/>
          <w:sz w:val="28"/>
          <w:szCs w:val="28"/>
        </w:rPr>
        <w:t xml:space="preserve"> является неуверенное ориентирование на местности, </w:t>
      </w:r>
      <w:proofErr w:type="spellStart"/>
      <w:r w:rsidRPr="006F4A1A">
        <w:rPr>
          <w:rFonts w:ascii="Times New Roman" w:hAnsi="Times New Roman" w:cs="Times New Roman"/>
          <w:sz w:val="28"/>
          <w:szCs w:val="28"/>
        </w:rPr>
        <w:t>неуверен¬ное</w:t>
      </w:r>
      <w:proofErr w:type="spellEnd"/>
      <w:r w:rsidRPr="006F4A1A">
        <w:rPr>
          <w:rFonts w:ascii="Times New Roman" w:hAnsi="Times New Roman" w:cs="Times New Roman"/>
          <w:sz w:val="28"/>
          <w:szCs w:val="28"/>
        </w:rPr>
        <w:t xml:space="preserve"> владение мобильным телефоном, отсутствие навыков пользования </w:t>
      </w:r>
      <w:proofErr w:type="spellStart"/>
      <w:r w:rsidRPr="006F4A1A">
        <w:rPr>
          <w:rFonts w:ascii="Times New Roman" w:hAnsi="Times New Roman" w:cs="Times New Roman"/>
          <w:sz w:val="28"/>
          <w:szCs w:val="28"/>
        </w:rPr>
        <w:t>кар¬точками</w:t>
      </w:r>
      <w:proofErr w:type="spellEnd"/>
      <w:r w:rsidRPr="006F4A1A">
        <w:rPr>
          <w:rFonts w:ascii="Times New Roman" w:hAnsi="Times New Roman" w:cs="Times New Roman"/>
          <w:sz w:val="28"/>
          <w:szCs w:val="28"/>
        </w:rPr>
        <w:t xml:space="preserve"> для проезда в метрополитене и наземном транспорте.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Национальность исполнителя-смертника для организаторов террористических акций принципиальной роли </w:t>
      </w:r>
      <w:r>
        <w:rPr>
          <w:rFonts w:ascii="Times New Roman" w:hAnsi="Times New Roman" w:cs="Times New Roman"/>
          <w:sz w:val="28"/>
          <w:szCs w:val="28"/>
        </w:rPr>
        <w:t>не играет. Между тем анализ пос</w:t>
      </w:r>
      <w:r w:rsidRPr="006F4A1A">
        <w:rPr>
          <w:rFonts w:ascii="Times New Roman" w:hAnsi="Times New Roman" w:cs="Times New Roman"/>
          <w:sz w:val="28"/>
          <w:szCs w:val="28"/>
        </w:rPr>
        <w:t>ледних проявлений жертвенного терроризма на территории России показывает стремление использовать предст</w:t>
      </w:r>
      <w:r>
        <w:rPr>
          <w:rFonts w:ascii="Times New Roman" w:hAnsi="Times New Roman" w:cs="Times New Roman"/>
          <w:sz w:val="28"/>
          <w:szCs w:val="28"/>
        </w:rPr>
        <w:t>авителей отдаленных сельских по</w:t>
      </w:r>
      <w:r w:rsidRPr="006F4A1A">
        <w:rPr>
          <w:rFonts w:ascii="Times New Roman" w:hAnsi="Times New Roman" w:cs="Times New Roman"/>
          <w:sz w:val="28"/>
          <w:szCs w:val="28"/>
        </w:rPr>
        <w:t>селений южных регионов страны.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Будьте осторожны! Если смертник почувствует внимание окружающих, он может привести взрывное устр</w:t>
      </w:r>
      <w:r>
        <w:rPr>
          <w:rFonts w:ascii="Times New Roman" w:hAnsi="Times New Roman" w:cs="Times New Roman"/>
          <w:sz w:val="28"/>
          <w:szCs w:val="28"/>
        </w:rPr>
        <w:t>ойство в действие незамедлитель</w:t>
      </w:r>
      <w:r w:rsidRPr="006F4A1A">
        <w:rPr>
          <w:rFonts w:ascii="Times New Roman" w:hAnsi="Times New Roman" w:cs="Times New Roman"/>
          <w:sz w:val="28"/>
          <w:szCs w:val="28"/>
        </w:rPr>
        <w:t>но. Поэтому, чтобы обезопасить себя и окру</w:t>
      </w:r>
      <w:r>
        <w:rPr>
          <w:rFonts w:ascii="Times New Roman" w:hAnsi="Times New Roman" w:cs="Times New Roman"/>
          <w:sz w:val="28"/>
          <w:szCs w:val="28"/>
        </w:rPr>
        <w:t>жающих, старайтесь соблю</w:t>
      </w:r>
      <w:r w:rsidRPr="006F4A1A">
        <w:rPr>
          <w:rFonts w:ascii="Times New Roman" w:hAnsi="Times New Roman" w:cs="Times New Roman"/>
          <w:sz w:val="28"/>
          <w:szCs w:val="28"/>
        </w:rPr>
        <w:t>дать спокойствие и, не привлекая вним</w:t>
      </w:r>
      <w:r>
        <w:rPr>
          <w:rFonts w:ascii="Times New Roman" w:hAnsi="Times New Roman" w:cs="Times New Roman"/>
          <w:sz w:val="28"/>
          <w:szCs w:val="28"/>
        </w:rPr>
        <w:t>ания подозрительного вам челове</w:t>
      </w:r>
      <w:r w:rsidRPr="006F4A1A">
        <w:rPr>
          <w:rFonts w:ascii="Times New Roman" w:hAnsi="Times New Roman" w:cs="Times New Roman"/>
          <w:sz w:val="28"/>
          <w:szCs w:val="28"/>
        </w:rPr>
        <w:t>ка, сообщить о нем в административные или правоохранительные органы либо в службы безопасности.</w:t>
      </w:r>
    </w:p>
    <w:p w:rsidR="006F4A1A" w:rsidRDefault="006F4A1A" w:rsidP="006F4A1A">
      <w:pPr>
        <w:jc w:val="both"/>
        <w:rPr>
          <w:rFonts w:ascii="Times New Roman" w:hAnsi="Times New Roman" w:cs="Times New Roman"/>
          <w:sz w:val="28"/>
          <w:szCs w:val="28"/>
        </w:rPr>
      </w:pP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Захват заложника с целью получения выкупа. Что делать?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w:t>
      </w:r>
      <w:r w:rsidRPr="006F4A1A">
        <w:rPr>
          <w:rFonts w:ascii="Times New Roman" w:hAnsi="Times New Roman" w:cs="Times New Roman"/>
          <w:sz w:val="28"/>
          <w:szCs w:val="28"/>
        </w:rPr>
        <w:lastRenderedPageBreak/>
        <w:t>необходимо. При этом шантажисту следует твердо заявить, что ни о чем с ним вести переговоры не будете, пока не поговорите с заложником.</w:t>
      </w:r>
    </w:p>
    <w:p w:rsidR="006F4A1A" w:rsidRDefault="006F4A1A" w:rsidP="006F4A1A">
      <w:pPr>
        <w:jc w:val="both"/>
        <w:rPr>
          <w:rFonts w:ascii="Times New Roman" w:hAnsi="Times New Roman" w:cs="Times New Roman"/>
          <w:sz w:val="28"/>
          <w:szCs w:val="28"/>
        </w:rPr>
      </w:pP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Ведя разговор:</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во-первых,</w:t>
      </w:r>
      <w:r w:rsidRPr="006F4A1A">
        <w:rPr>
          <w:rFonts w:ascii="Times New Roman" w:hAnsi="Times New Roman" w:cs="Times New Roman"/>
          <w:sz w:val="28"/>
          <w:szCs w:val="28"/>
        </w:rPr>
        <w:t xml:space="preserve">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во-вторых,</w:t>
      </w:r>
      <w:r w:rsidRPr="006F4A1A">
        <w:rPr>
          <w:rFonts w:ascii="Times New Roman" w:hAnsi="Times New Roman" w:cs="Times New Roman"/>
          <w:sz w:val="28"/>
          <w:szCs w:val="28"/>
        </w:rPr>
        <w:t xml:space="preserve"> ведите разговор таким образом, чтобы убедиться, что вы общаетесь с живым человеком, а не магнитофонной записью;</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в-третьих,</w:t>
      </w:r>
      <w:r w:rsidRPr="006F4A1A">
        <w:rPr>
          <w:rFonts w:ascii="Times New Roman" w:hAnsi="Times New Roman" w:cs="Times New Roman"/>
          <w:sz w:val="28"/>
          <w:szCs w:val="28"/>
        </w:rPr>
        <w:t xml:space="preserve"> постарайтесь успокоить заложника, сказав, что вы предпримите все от вас зависящее, чтобы освободить его как можно быстрее;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в-четвертых,</w:t>
      </w:r>
      <w:r w:rsidRPr="006F4A1A">
        <w:rPr>
          <w:rFonts w:ascii="Times New Roman" w:hAnsi="Times New Roman" w:cs="Times New Roman"/>
          <w:sz w:val="28"/>
          <w:szCs w:val="28"/>
        </w:rPr>
        <w:t xml:space="preserve"> поинтересуйтесь, все ли у него в порядке, как с ним обращаются, не причинили ли какого-либо вреда;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 xml:space="preserve">в-пятых, </w:t>
      </w:r>
      <w:r w:rsidRPr="006F4A1A">
        <w:rPr>
          <w:rFonts w:ascii="Times New Roman" w:hAnsi="Times New Roman" w:cs="Times New Roman"/>
          <w:sz w:val="28"/>
          <w:szCs w:val="28"/>
        </w:rPr>
        <w:t>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b/>
          <w:sz w:val="28"/>
          <w:szCs w:val="28"/>
        </w:rPr>
        <w:t>в-шестых,</w:t>
      </w:r>
      <w:r w:rsidRPr="006F4A1A">
        <w:rPr>
          <w:rFonts w:ascii="Times New Roman" w:hAnsi="Times New Roman" w:cs="Times New Roman"/>
          <w:sz w:val="28"/>
          <w:szCs w:val="28"/>
        </w:rPr>
        <w:t xml:space="preserve"> ни в коем случае не пытайтесь даже косвенно выяснить, кто его захватил и где он находится. Такого рода любопытство может очень дорого стоить.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rsidRPr="006F4A1A">
        <w:rPr>
          <w:rFonts w:ascii="Times New Roman" w:hAnsi="Times New Roman" w:cs="Times New Roman"/>
          <w:sz w:val="28"/>
          <w:szCs w:val="28"/>
        </w:rPr>
        <w:lastRenderedPageBreak/>
        <w:t>совместных действий и подготовки группы, специализирующейся на освобождении заложников, необходимо некоторое время.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w:t>
      </w:r>
      <w:r w:rsidRPr="006F4A1A">
        <w:rPr>
          <w:rFonts w:ascii="Times New Roman" w:hAnsi="Times New Roman" w:cs="Times New Roman"/>
          <w:sz w:val="28"/>
          <w:szCs w:val="28"/>
        </w:rPr>
        <w:lastRenderedPageBreak/>
        <w:t>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6F4A1A" w:rsidRPr="006F4A1A" w:rsidRDefault="006F4A1A" w:rsidP="006F4A1A">
      <w:pPr>
        <w:jc w:val="center"/>
        <w:rPr>
          <w:rFonts w:ascii="Times New Roman" w:hAnsi="Times New Roman" w:cs="Times New Roman"/>
          <w:b/>
          <w:sz w:val="28"/>
          <w:szCs w:val="28"/>
        </w:rPr>
      </w:pPr>
      <w:r w:rsidRPr="006F4A1A">
        <w:rPr>
          <w:rFonts w:ascii="Times New Roman" w:hAnsi="Times New Roman" w:cs="Times New Roman"/>
          <w:b/>
          <w:sz w:val="28"/>
          <w:szCs w:val="28"/>
        </w:rPr>
        <w:t>Меры предосторожности в ситуации захвата террористами граждан в заложники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Исключением являются ситуации, когда Вы оказались в поле зрения террористов или высока вероятность встречи с ними.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Если началась операция по вашему освобождению (штурм), необходимо упасть на пол и закрыть голову руками; старайтесь при этом занять позицию </w:t>
      </w:r>
      <w:r w:rsidRPr="006F4A1A">
        <w:rPr>
          <w:rFonts w:ascii="Times New Roman" w:hAnsi="Times New Roman" w:cs="Times New Roman"/>
          <w:sz w:val="28"/>
          <w:szCs w:val="28"/>
        </w:rPr>
        <w:lastRenderedPageBreak/>
        <w:t>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r w:rsidRPr="006F4A1A">
        <w:rPr>
          <w:rFonts w:ascii="Times New Roman" w:hAnsi="Times New Roman" w:cs="Times New Roman"/>
          <w:sz w:val="28"/>
          <w:szCs w:val="28"/>
        </w:rPr>
        <w:t>лиц,</w:t>
      </w:r>
      <w:r w:rsidRPr="006F4A1A">
        <w:rPr>
          <w:rFonts w:ascii="Times New Roman" w:hAnsi="Times New Roman" w:cs="Times New Roman"/>
          <w:sz w:val="28"/>
          <w:szCs w:val="28"/>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w:t>
      </w:r>
      <w:r w:rsidRPr="006F4A1A">
        <w:rPr>
          <w:rFonts w:ascii="Times New Roman" w:hAnsi="Times New Roman" w:cs="Times New Roman"/>
          <w:sz w:val="28"/>
          <w:szCs w:val="28"/>
        </w:rPr>
        <w:t>притупляется</w:t>
      </w:r>
      <w:r w:rsidRPr="006F4A1A">
        <w:rPr>
          <w:rFonts w:ascii="Times New Roman" w:hAnsi="Times New Roman" w:cs="Times New Roman"/>
          <w:sz w:val="28"/>
          <w:szCs w:val="28"/>
        </w:rPr>
        <w:t xml:space="preserve">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Распространенным является заблуждение, которому часто оказываются подвержены люди, оказавшиеся в заложниках – стремление и попытки </w:t>
      </w:r>
      <w:r w:rsidRPr="006F4A1A">
        <w:rPr>
          <w:rFonts w:ascii="Times New Roman" w:hAnsi="Times New Roman" w:cs="Times New Roman"/>
          <w:sz w:val="28"/>
          <w:szCs w:val="28"/>
        </w:rPr>
        <w:lastRenderedPageBreak/>
        <w:t>«понять»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Терроризм. Как распознать опасность?</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bookmarkStart w:id="0" w:name="_GoBack"/>
      <w:bookmarkEnd w:id="0"/>
      <w:r w:rsidRPr="006F4A1A">
        <w:rPr>
          <w:rFonts w:ascii="Times New Roman" w:hAnsi="Times New Roman" w:cs="Times New Roman"/>
          <w:sz w:val="28"/>
          <w:szCs w:val="28"/>
        </w:rPr>
        <w:t>средства,</w:t>
      </w:r>
      <w:r w:rsidRPr="006F4A1A">
        <w:rPr>
          <w:rFonts w:ascii="Times New Roman" w:hAnsi="Times New Roman" w:cs="Times New Roman"/>
          <w:sz w:val="28"/>
          <w:szCs w:val="28"/>
        </w:rPr>
        <w:t xml:space="preserve"> а также иные опасные вещества и смеси, способные к взрыву при определенных условиях.</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6F4A1A" w:rsidRPr="006F4A1A" w:rsidRDefault="006F4A1A" w:rsidP="006F4A1A">
      <w:pPr>
        <w:jc w:val="both"/>
        <w:rPr>
          <w:rFonts w:ascii="Times New Roman" w:hAnsi="Times New Roman" w:cs="Times New Roman"/>
          <w:b/>
          <w:sz w:val="28"/>
          <w:szCs w:val="28"/>
        </w:rPr>
      </w:pPr>
      <w:r w:rsidRPr="006F4A1A">
        <w:rPr>
          <w:rFonts w:ascii="Times New Roman" w:hAnsi="Times New Roman" w:cs="Times New Roman"/>
          <w:b/>
          <w:sz w:val="28"/>
          <w:szCs w:val="28"/>
        </w:rPr>
        <w:t>Не пытайтесь их останавливать сами – Вы можете стать первой жертвой.</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6F4A1A" w:rsidRDefault="006F4A1A" w:rsidP="006F4A1A">
      <w:pPr>
        <w:jc w:val="center"/>
        <w:rPr>
          <w:rFonts w:ascii="Times New Roman" w:hAnsi="Times New Roman" w:cs="Times New Roman"/>
          <w:b/>
          <w:sz w:val="28"/>
          <w:szCs w:val="28"/>
        </w:rPr>
      </w:pPr>
    </w:p>
    <w:p w:rsidR="006F4A1A" w:rsidRDefault="006F4A1A" w:rsidP="006F4A1A">
      <w:pPr>
        <w:jc w:val="center"/>
        <w:rPr>
          <w:rFonts w:ascii="Times New Roman" w:hAnsi="Times New Roman" w:cs="Times New Roman"/>
          <w:b/>
          <w:sz w:val="28"/>
          <w:szCs w:val="28"/>
        </w:rPr>
      </w:pPr>
    </w:p>
    <w:p w:rsidR="006F4A1A" w:rsidRPr="006F4A1A" w:rsidRDefault="006F4A1A" w:rsidP="006F4A1A">
      <w:pPr>
        <w:jc w:val="center"/>
        <w:rPr>
          <w:rFonts w:ascii="Times New Roman" w:hAnsi="Times New Roman" w:cs="Times New Roman"/>
          <w:b/>
          <w:sz w:val="28"/>
          <w:szCs w:val="28"/>
        </w:rPr>
      </w:pPr>
      <w:r w:rsidRPr="006F4A1A">
        <w:rPr>
          <w:rFonts w:ascii="Times New Roman" w:hAnsi="Times New Roman" w:cs="Times New Roman"/>
          <w:b/>
          <w:sz w:val="28"/>
          <w:szCs w:val="28"/>
        </w:rPr>
        <w:lastRenderedPageBreak/>
        <w:t>Действия при угрозе совершения террористического акта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Не подбирайте бесхозных вещей, как бы привлекательно они не выглядели.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F4A1A"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4D37C0" w:rsidRPr="006F4A1A" w:rsidRDefault="006F4A1A" w:rsidP="006F4A1A">
      <w:pPr>
        <w:jc w:val="both"/>
        <w:rPr>
          <w:rFonts w:ascii="Times New Roman" w:hAnsi="Times New Roman" w:cs="Times New Roman"/>
          <w:sz w:val="28"/>
          <w:szCs w:val="28"/>
        </w:rPr>
      </w:pPr>
      <w:r w:rsidRPr="006F4A1A">
        <w:rPr>
          <w:rFonts w:ascii="Times New Roman" w:hAnsi="Times New Roman" w:cs="Times New Roman"/>
          <w:sz w:val="28"/>
          <w:szCs w:val="28"/>
        </w:rPr>
        <w:t xml:space="preserve">Если вам стало известно о готовящемся или совершенном преступлении, немедленно сообщите об этом в </w:t>
      </w:r>
      <w:r>
        <w:rPr>
          <w:rFonts w:ascii="Times New Roman" w:hAnsi="Times New Roman" w:cs="Times New Roman"/>
          <w:sz w:val="28"/>
          <w:szCs w:val="28"/>
        </w:rPr>
        <w:t>экстренные службы.</w:t>
      </w:r>
    </w:p>
    <w:sectPr w:rsidR="004D37C0" w:rsidRPr="006F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76"/>
    <w:rsid w:val="004D37C0"/>
    <w:rsid w:val="006F4A1A"/>
    <w:rsid w:val="0081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87C5-FE44-4F92-BE83-9832849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3084</Words>
  <Characters>17585</Characters>
  <Application>Microsoft Office Word</Application>
  <DocSecurity>0</DocSecurity>
  <Lines>146</Lines>
  <Paragraphs>41</Paragraphs>
  <ScaleCrop>false</ScaleCrop>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2015-11-11T12:23:00Z</dcterms:created>
  <dcterms:modified xsi:type="dcterms:W3CDTF">2015-11-11T12:30:00Z</dcterms:modified>
</cp:coreProperties>
</file>